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CA01A" w14:textId="63F5CAAE" w:rsidR="008D7F03" w:rsidRPr="004C583A" w:rsidRDefault="004C583A" w:rsidP="004C583A">
      <w:pPr>
        <w:spacing w:line="580" w:lineRule="exact"/>
        <w:jc w:val="center"/>
        <w:rPr>
          <w:rFonts w:ascii="方正小标宋简体" w:eastAsia="方正小标宋简体"/>
          <w:color w:val="000000" w:themeColor="text1"/>
          <w:sz w:val="36"/>
          <w:szCs w:val="36"/>
        </w:rPr>
      </w:pPr>
      <w:r w:rsidRPr="004C583A">
        <w:rPr>
          <w:rFonts w:ascii="方正小标宋简体" w:eastAsia="方正小标宋简体" w:hint="eastAsia"/>
          <w:color w:val="000000" w:themeColor="text1"/>
          <w:sz w:val="36"/>
          <w:szCs w:val="36"/>
        </w:rPr>
        <w:t>关于申报2</w:t>
      </w:r>
      <w:r w:rsidRPr="004C583A">
        <w:rPr>
          <w:rFonts w:ascii="方正小标宋简体" w:eastAsia="方正小标宋简体"/>
          <w:color w:val="000000" w:themeColor="text1"/>
          <w:sz w:val="36"/>
          <w:szCs w:val="36"/>
        </w:rPr>
        <w:t>023</w:t>
      </w:r>
      <w:r w:rsidRPr="004C583A">
        <w:rPr>
          <w:rFonts w:ascii="方正小标宋简体" w:eastAsia="方正小标宋简体" w:hint="eastAsia"/>
          <w:color w:val="000000" w:themeColor="text1"/>
          <w:sz w:val="36"/>
          <w:szCs w:val="36"/>
        </w:rPr>
        <w:t>年贵州省教育科学规划课题的通知</w:t>
      </w:r>
    </w:p>
    <w:p w14:paraId="676D6394" w14:textId="2AC4819C" w:rsidR="004C583A" w:rsidRDefault="004C583A"/>
    <w:p w14:paraId="3E4232D0" w14:textId="77777777" w:rsidR="004C583A" w:rsidRPr="004C583A" w:rsidRDefault="004C583A" w:rsidP="004C583A">
      <w:pPr>
        <w:spacing w:line="440" w:lineRule="exact"/>
        <w:rPr>
          <w:rFonts w:ascii="仿宋_GB2312" w:eastAsia="仿宋_GB2312" w:hint="eastAsia"/>
          <w:sz w:val="28"/>
          <w:szCs w:val="28"/>
        </w:rPr>
      </w:pPr>
      <w:r w:rsidRPr="004C583A">
        <w:rPr>
          <w:rFonts w:ascii="仿宋_GB2312" w:eastAsia="仿宋_GB2312" w:hint="eastAsia"/>
          <w:sz w:val="28"/>
          <w:szCs w:val="28"/>
        </w:rPr>
        <w:t>各行政部门、二级学院（部）：</w:t>
      </w:r>
    </w:p>
    <w:p w14:paraId="4FAD15B6" w14:textId="297DBFED" w:rsidR="004C583A" w:rsidRDefault="004C583A" w:rsidP="004C583A">
      <w:pPr>
        <w:spacing w:line="440" w:lineRule="exact"/>
        <w:ind w:firstLineChars="200" w:firstLine="560"/>
        <w:rPr>
          <w:rFonts w:ascii="仿宋_GB2312" w:eastAsia="仿宋_GB2312"/>
          <w:sz w:val="28"/>
          <w:szCs w:val="28"/>
        </w:rPr>
      </w:pPr>
      <w:r w:rsidRPr="004C583A">
        <w:rPr>
          <w:rFonts w:ascii="仿宋_GB2312" w:eastAsia="仿宋_GB2312" w:hint="eastAsia"/>
          <w:sz w:val="28"/>
          <w:szCs w:val="28"/>
        </w:rPr>
        <w:t>关于组织我校申报</w:t>
      </w:r>
      <w:r w:rsidRPr="004C583A">
        <w:rPr>
          <w:rFonts w:ascii="仿宋_GB2312" w:eastAsia="仿宋_GB2312"/>
          <w:sz w:val="28"/>
          <w:szCs w:val="28"/>
        </w:rPr>
        <w:t>2023年贵州省教育科学规划课题的通知</w:t>
      </w:r>
      <w:r w:rsidRPr="004C583A">
        <w:rPr>
          <w:rFonts w:ascii="仿宋_GB2312" w:eastAsia="仿宋_GB2312" w:hint="eastAsia"/>
          <w:sz w:val="28"/>
          <w:szCs w:val="28"/>
        </w:rPr>
        <w:t>，现将相关事宜通知如下：</w:t>
      </w:r>
    </w:p>
    <w:p w14:paraId="5EADFC82" w14:textId="6CCF44EF" w:rsidR="004C583A" w:rsidRPr="004C583A" w:rsidRDefault="004C583A" w:rsidP="004C583A">
      <w:pPr>
        <w:spacing w:line="440" w:lineRule="exact"/>
        <w:ind w:firstLineChars="200" w:firstLine="560"/>
        <w:rPr>
          <w:rFonts w:ascii="仿宋_GB2312" w:eastAsia="仿宋_GB2312"/>
          <w:sz w:val="28"/>
          <w:szCs w:val="28"/>
        </w:rPr>
      </w:pPr>
      <w:r>
        <w:rPr>
          <w:rFonts w:ascii="仿宋_GB2312" w:eastAsia="仿宋_GB2312" w:hint="eastAsia"/>
          <w:sz w:val="28"/>
          <w:szCs w:val="28"/>
        </w:rPr>
        <w:t>一</w:t>
      </w:r>
      <w:r w:rsidRPr="004C583A">
        <w:rPr>
          <w:rFonts w:ascii="仿宋_GB2312" w:eastAsia="仿宋_GB2312" w:hint="eastAsia"/>
          <w:sz w:val="28"/>
          <w:szCs w:val="28"/>
        </w:rPr>
        <w:t>、申报时间</w:t>
      </w:r>
    </w:p>
    <w:p w14:paraId="58389D45" w14:textId="726CC266" w:rsidR="004C583A" w:rsidRDefault="004C583A" w:rsidP="004C583A">
      <w:pPr>
        <w:spacing w:line="440" w:lineRule="exact"/>
        <w:ind w:firstLineChars="200" w:firstLine="560"/>
        <w:rPr>
          <w:rFonts w:ascii="仿宋_GB2312" w:eastAsia="仿宋_GB2312"/>
          <w:sz w:val="28"/>
          <w:szCs w:val="28"/>
        </w:rPr>
      </w:pPr>
      <w:r w:rsidRPr="004C583A">
        <w:rPr>
          <w:rFonts w:ascii="仿宋_GB2312" w:eastAsia="仿宋_GB2312"/>
          <w:sz w:val="28"/>
          <w:szCs w:val="28"/>
        </w:rPr>
        <w:t>2023年5月</w:t>
      </w:r>
      <w:r>
        <w:rPr>
          <w:rFonts w:ascii="仿宋_GB2312" w:eastAsia="仿宋_GB2312"/>
          <w:sz w:val="28"/>
          <w:szCs w:val="28"/>
        </w:rPr>
        <w:t>8</w:t>
      </w:r>
      <w:r w:rsidRPr="004C583A">
        <w:rPr>
          <w:rFonts w:ascii="仿宋_GB2312" w:eastAsia="仿宋_GB2312"/>
          <w:sz w:val="28"/>
          <w:szCs w:val="28"/>
        </w:rPr>
        <w:t>日</w:t>
      </w:r>
      <w:r>
        <w:rPr>
          <w:rFonts w:ascii="仿宋_GB2312" w:eastAsia="仿宋_GB2312" w:hint="eastAsia"/>
          <w:sz w:val="28"/>
          <w:szCs w:val="28"/>
        </w:rPr>
        <w:t>至1</w:t>
      </w:r>
      <w:r>
        <w:rPr>
          <w:rFonts w:ascii="仿宋_GB2312" w:eastAsia="仿宋_GB2312"/>
          <w:sz w:val="28"/>
          <w:szCs w:val="28"/>
        </w:rPr>
        <w:t>0</w:t>
      </w:r>
      <w:r>
        <w:rPr>
          <w:rFonts w:ascii="仿宋_GB2312" w:eastAsia="仿宋_GB2312" w:hint="eastAsia"/>
          <w:sz w:val="28"/>
          <w:szCs w:val="28"/>
        </w:rPr>
        <w:t>日</w:t>
      </w:r>
      <w:r w:rsidRPr="004C583A">
        <w:rPr>
          <w:rFonts w:ascii="仿宋_GB2312" w:eastAsia="仿宋_GB2312"/>
          <w:sz w:val="28"/>
          <w:szCs w:val="28"/>
        </w:rPr>
        <w:t>，逾期不予受理。</w:t>
      </w:r>
    </w:p>
    <w:p w14:paraId="320E88C9" w14:textId="2F002F8A" w:rsidR="004C583A" w:rsidRPr="004C583A" w:rsidRDefault="004C583A" w:rsidP="004C583A">
      <w:pPr>
        <w:spacing w:line="440" w:lineRule="exact"/>
        <w:ind w:firstLineChars="200" w:firstLine="560"/>
        <w:rPr>
          <w:rFonts w:ascii="仿宋_GB2312" w:eastAsia="仿宋_GB2312"/>
          <w:sz w:val="28"/>
          <w:szCs w:val="28"/>
        </w:rPr>
      </w:pPr>
      <w:r>
        <w:rPr>
          <w:rFonts w:ascii="仿宋_GB2312" w:eastAsia="仿宋_GB2312" w:hint="eastAsia"/>
          <w:sz w:val="28"/>
          <w:szCs w:val="28"/>
        </w:rPr>
        <w:t>二</w:t>
      </w:r>
      <w:r w:rsidRPr="004C583A">
        <w:rPr>
          <w:rFonts w:ascii="仿宋_GB2312" w:eastAsia="仿宋_GB2312" w:hint="eastAsia"/>
          <w:sz w:val="28"/>
          <w:szCs w:val="28"/>
        </w:rPr>
        <w:t>、申报要求</w:t>
      </w:r>
    </w:p>
    <w:p w14:paraId="72A24582" w14:textId="77777777" w:rsidR="004C583A" w:rsidRPr="004C583A" w:rsidRDefault="004C583A" w:rsidP="004C583A">
      <w:pPr>
        <w:spacing w:line="440" w:lineRule="exact"/>
        <w:ind w:firstLineChars="200" w:firstLine="560"/>
        <w:rPr>
          <w:rFonts w:ascii="仿宋_GB2312" w:eastAsia="仿宋_GB2312"/>
          <w:sz w:val="28"/>
          <w:szCs w:val="28"/>
        </w:rPr>
      </w:pPr>
      <w:r w:rsidRPr="004C583A">
        <w:rPr>
          <w:rFonts w:ascii="仿宋_GB2312" w:eastAsia="仿宋_GB2312" w:hint="eastAsia"/>
          <w:sz w:val="28"/>
          <w:szCs w:val="28"/>
        </w:rPr>
        <w:t>（一）课题申请人须具备下列条件：遵守中华人民共和国宪法和法律，具有独立开展研究和组织开展研究的能力，能够承担实质性研究工作。申请人须具有副高级以上（含）专业技术职务，不具有副高级以上（含）专业技术职务的，须有两名副高级以上（含）专业技术职务的同行专家推荐。申请青年课题的申请人及其成员不得超过</w:t>
      </w:r>
      <w:r w:rsidRPr="004C583A">
        <w:rPr>
          <w:rFonts w:ascii="仿宋_GB2312" w:eastAsia="仿宋_GB2312"/>
          <w:sz w:val="28"/>
          <w:szCs w:val="28"/>
        </w:rPr>
        <w:t>35周岁，不须具备副高级（含）以上专业技术职务，不需要专家书面推荐。</w:t>
      </w:r>
    </w:p>
    <w:p w14:paraId="565178CC" w14:textId="77777777" w:rsidR="004C583A" w:rsidRPr="004C583A" w:rsidRDefault="004C583A" w:rsidP="004C583A">
      <w:pPr>
        <w:spacing w:line="440" w:lineRule="exact"/>
        <w:ind w:firstLineChars="200" w:firstLine="560"/>
        <w:rPr>
          <w:rFonts w:ascii="仿宋_GB2312" w:eastAsia="仿宋_GB2312"/>
          <w:sz w:val="28"/>
          <w:szCs w:val="28"/>
        </w:rPr>
      </w:pPr>
      <w:r w:rsidRPr="004C583A">
        <w:rPr>
          <w:rFonts w:ascii="仿宋_GB2312" w:eastAsia="仿宋_GB2312" w:hint="eastAsia"/>
          <w:sz w:val="28"/>
          <w:szCs w:val="28"/>
        </w:rPr>
        <w:t>（二）课题申报内容要坚持正确的政治方向、价值取向和学术导向，增强“四个意识”、坚定“四个自信”，做到“两个维护”，符合社会主义核心价值观要求。</w:t>
      </w:r>
    </w:p>
    <w:p w14:paraId="0E940B98" w14:textId="27E99C81" w:rsidR="004C583A" w:rsidRPr="004C583A" w:rsidRDefault="004C583A" w:rsidP="004C583A">
      <w:pPr>
        <w:spacing w:line="440" w:lineRule="exact"/>
        <w:ind w:firstLineChars="200" w:firstLine="560"/>
        <w:rPr>
          <w:rFonts w:ascii="仿宋_GB2312" w:eastAsia="仿宋_GB2312"/>
          <w:sz w:val="28"/>
          <w:szCs w:val="28"/>
        </w:rPr>
      </w:pPr>
      <w:r w:rsidRPr="004C583A">
        <w:rPr>
          <w:rFonts w:ascii="仿宋_GB2312" w:eastAsia="仿宋_GB2312" w:hint="eastAsia"/>
          <w:sz w:val="28"/>
          <w:szCs w:val="28"/>
        </w:rPr>
        <w:t>（</w:t>
      </w:r>
      <w:r w:rsidR="00700E69">
        <w:rPr>
          <w:rFonts w:ascii="仿宋_GB2312" w:eastAsia="仿宋_GB2312" w:hint="eastAsia"/>
          <w:sz w:val="28"/>
          <w:szCs w:val="28"/>
        </w:rPr>
        <w:t>三</w:t>
      </w:r>
      <w:r w:rsidRPr="004C583A">
        <w:rPr>
          <w:rFonts w:ascii="仿宋_GB2312" w:eastAsia="仿宋_GB2312" w:hint="eastAsia"/>
          <w:sz w:val="28"/>
          <w:szCs w:val="28"/>
        </w:rPr>
        <w:t>）本年度课题不设课题指南，由申报者自主拟题。拟选题内容应围绕教育高质量发展，立足教育教学实际需要，表述应科学、严谨、规范、简明，一般不加副标题。拟题提倡小、精、实、新，坚持问题导向，以解决真问题为方向。</w:t>
      </w:r>
    </w:p>
    <w:p w14:paraId="608D85C2" w14:textId="24F98E0D" w:rsidR="004C583A" w:rsidRPr="004C583A" w:rsidRDefault="004C583A" w:rsidP="004C583A">
      <w:pPr>
        <w:spacing w:line="440" w:lineRule="exact"/>
        <w:ind w:firstLineChars="200" w:firstLine="560"/>
        <w:rPr>
          <w:rFonts w:ascii="仿宋_GB2312" w:eastAsia="仿宋_GB2312"/>
          <w:sz w:val="28"/>
          <w:szCs w:val="28"/>
        </w:rPr>
      </w:pPr>
      <w:r w:rsidRPr="004C583A">
        <w:rPr>
          <w:rFonts w:ascii="仿宋_GB2312" w:eastAsia="仿宋_GB2312" w:hint="eastAsia"/>
          <w:sz w:val="28"/>
          <w:szCs w:val="28"/>
        </w:rPr>
        <w:t>（</w:t>
      </w:r>
      <w:r w:rsidR="00700E69">
        <w:rPr>
          <w:rFonts w:ascii="仿宋_GB2312" w:eastAsia="仿宋_GB2312" w:hint="eastAsia"/>
          <w:sz w:val="28"/>
          <w:szCs w:val="28"/>
        </w:rPr>
        <w:t>四</w:t>
      </w:r>
      <w:r w:rsidRPr="004C583A">
        <w:rPr>
          <w:rFonts w:ascii="仿宋_GB2312" w:eastAsia="仿宋_GB2312" w:hint="eastAsia"/>
          <w:sz w:val="28"/>
          <w:szCs w:val="28"/>
        </w:rPr>
        <w:t>）课题的完成时限，原则上不超过</w:t>
      </w:r>
      <w:r w:rsidRPr="004C583A">
        <w:rPr>
          <w:rFonts w:ascii="仿宋_GB2312" w:eastAsia="仿宋_GB2312"/>
          <w:sz w:val="28"/>
          <w:szCs w:val="28"/>
        </w:rPr>
        <w:t>2年。因问题的战略性、前瞻性等原因，确需延长完成时限的，不超过4年。</w:t>
      </w:r>
    </w:p>
    <w:p w14:paraId="30513E84" w14:textId="354897E9" w:rsidR="004C583A" w:rsidRPr="004C583A" w:rsidRDefault="004C583A" w:rsidP="004C583A">
      <w:pPr>
        <w:spacing w:line="440" w:lineRule="exact"/>
        <w:ind w:firstLineChars="200" w:firstLine="560"/>
        <w:rPr>
          <w:rFonts w:ascii="仿宋_GB2312" w:eastAsia="仿宋_GB2312"/>
          <w:sz w:val="28"/>
          <w:szCs w:val="28"/>
        </w:rPr>
      </w:pPr>
      <w:r w:rsidRPr="004C583A">
        <w:rPr>
          <w:rFonts w:ascii="仿宋_GB2312" w:eastAsia="仿宋_GB2312" w:hint="eastAsia"/>
          <w:sz w:val="28"/>
          <w:szCs w:val="28"/>
        </w:rPr>
        <w:t>（</w:t>
      </w:r>
      <w:r w:rsidR="00700E69">
        <w:rPr>
          <w:rFonts w:ascii="仿宋_GB2312" w:eastAsia="仿宋_GB2312" w:hint="eastAsia"/>
          <w:sz w:val="28"/>
          <w:szCs w:val="28"/>
        </w:rPr>
        <w:t>五</w:t>
      </w:r>
      <w:r w:rsidRPr="004C583A">
        <w:rPr>
          <w:rFonts w:ascii="仿宋_GB2312" w:eastAsia="仿宋_GB2312" w:hint="eastAsia"/>
          <w:sz w:val="28"/>
          <w:szCs w:val="28"/>
        </w:rPr>
        <w:t>）申请人应如实填写申请材料，保证没有知识产权争议，不得有违背科研诚信要求的行为。凡存在弄虚作假、抄袭剽窃等行为的，一经发现查实，取消申报资格，如获立项即予撤项并通报批评。</w:t>
      </w:r>
    </w:p>
    <w:p w14:paraId="37D81C07" w14:textId="143E3F32" w:rsidR="004C583A" w:rsidRPr="004C583A" w:rsidRDefault="004C583A" w:rsidP="004C583A">
      <w:pPr>
        <w:spacing w:line="440" w:lineRule="exact"/>
        <w:ind w:firstLineChars="200" w:firstLine="560"/>
        <w:rPr>
          <w:rFonts w:ascii="仿宋_GB2312" w:eastAsia="仿宋_GB2312"/>
          <w:sz w:val="28"/>
          <w:szCs w:val="28"/>
        </w:rPr>
      </w:pPr>
      <w:r w:rsidRPr="004C583A">
        <w:rPr>
          <w:rFonts w:ascii="仿宋_GB2312" w:eastAsia="仿宋_GB2312" w:hint="eastAsia"/>
          <w:sz w:val="28"/>
          <w:szCs w:val="28"/>
        </w:rPr>
        <w:t>（</w:t>
      </w:r>
      <w:r w:rsidR="00700E69">
        <w:rPr>
          <w:rFonts w:ascii="仿宋_GB2312" w:eastAsia="仿宋_GB2312" w:hint="eastAsia"/>
          <w:sz w:val="28"/>
          <w:szCs w:val="28"/>
        </w:rPr>
        <w:t>六</w:t>
      </w:r>
      <w:r w:rsidRPr="004C583A">
        <w:rPr>
          <w:rFonts w:ascii="仿宋_GB2312" w:eastAsia="仿宋_GB2312" w:hint="eastAsia"/>
          <w:sz w:val="28"/>
          <w:szCs w:val="28"/>
        </w:rPr>
        <w:t>）申报类别分为</w:t>
      </w:r>
      <w:r w:rsidRPr="004C583A">
        <w:rPr>
          <w:rFonts w:ascii="仿宋_GB2312" w:eastAsia="仿宋_GB2312"/>
          <w:sz w:val="28"/>
          <w:szCs w:val="28"/>
        </w:rPr>
        <w:t>A类和B类。A类申报课题为重点课题和一般课题；B类申报课题为青年课题。省教育科学规划课题评审委员会根据课题申报材料质量，在A类申报课题中立项重点课题或一般课题，在B类申报课题中立项青年课题。</w:t>
      </w:r>
    </w:p>
    <w:p w14:paraId="516AAB6E" w14:textId="21D7BA1B" w:rsidR="004C583A" w:rsidRDefault="004C583A" w:rsidP="004C583A">
      <w:pPr>
        <w:spacing w:line="440" w:lineRule="exact"/>
        <w:ind w:firstLineChars="200" w:firstLine="560"/>
        <w:rPr>
          <w:rFonts w:ascii="仿宋_GB2312" w:eastAsia="仿宋_GB2312"/>
          <w:sz w:val="28"/>
          <w:szCs w:val="28"/>
        </w:rPr>
      </w:pPr>
      <w:r w:rsidRPr="004C583A">
        <w:rPr>
          <w:rFonts w:ascii="仿宋_GB2312" w:eastAsia="仿宋_GB2312" w:hint="eastAsia"/>
          <w:sz w:val="28"/>
          <w:szCs w:val="28"/>
        </w:rPr>
        <w:lastRenderedPageBreak/>
        <w:t>（</w:t>
      </w:r>
      <w:r w:rsidR="00700E69">
        <w:rPr>
          <w:rFonts w:ascii="仿宋_GB2312" w:eastAsia="仿宋_GB2312" w:hint="eastAsia"/>
          <w:sz w:val="28"/>
          <w:szCs w:val="28"/>
        </w:rPr>
        <w:t>七</w:t>
      </w:r>
      <w:r w:rsidRPr="004C583A">
        <w:rPr>
          <w:rFonts w:ascii="仿宋_GB2312" w:eastAsia="仿宋_GB2312" w:hint="eastAsia"/>
          <w:sz w:val="28"/>
          <w:szCs w:val="28"/>
        </w:rPr>
        <w:t>）未采用本年度《贵州省教育科学规划课题申报书》提交的申报材料，不得送审本次课题评审活动，评审专家也不得接受该申报材料的评审工作。</w:t>
      </w:r>
    </w:p>
    <w:p w14:paraId="2C8BE618" w14:textId="297A2086" w:rsidR="004C583A" w:rsidRPr="004C583A" w:rsidRDefault="004C583A" w:rsidP="004C583A">
      <w:pPr>
        <w:spacing w:line="440" w:lineRule="exact"/>
        <w:ind w:firstLineChars="200" w:firstLine="560"/>
        <w:rPr>
          <w:rFonts w:ascii="仿宋_GB2312" w:eastAsia="仿宋_GB2312"/>
          <w:sz w:val="28"/>
          <w:szCs w:val="28"/>
        </w:rPr>
      </w:pPr>
      <w:r>
        <w:rPr>
          <w:rFonts w:ascii="仿宋_GB2312" w:eastAsia="仿宋_GB2312" w:hint="eastAsia"/>
          <w:sz w:val="28"/>
          <w:szCs w:val="28"/>
        </w:rPr>
        <w:t>三、</w:t>
      </w:r>
      <w:r w:rsidRPr="004C583A">
        <w:rPr>
          <w:rFonts w:ascii="仿宋_GB2312" w:eastAsia="仿宋_GB2312" w:hint="eastAsia"/>
          <w:sz w:val="28"/>
          <w:szCs w:val="28"/>
        </w:rPr>
        <w:t>申报材料</w:t>
      </w:r>
    </w:p>
    <w:p w14:paraId="0E06EE47" w14:textId="4D3E88E6" w:rsidR="004C583A" w:rsidRPr="004C583A" w:rsidRDefault="004C583A" w:rsidP="004C583A">
      <w:pPr>
        <w:spacing w:line="440" w:lineRule="exact"/>
        <w:ind w:firstLineChars="200" w:firstLine="560"/>
        <w:rPr>
          <w:rFonts w:ascii="仿宋_GB2312" w:eastAsia="仿宋_GB2312"/>
          <w:sz w:val="28"/>
          <w:szCs w:val="28"/>
        </w:rPr>
      </w:pPr>
      <w:r w:rsidRPr="004C583A">
        <w:rPr>
          <w:rFonts w:ascii="仿宋_GB2312" w:eastAsia="仿宋_GB2312" w:hint="eastAsia"/>
          <w:sz w:val="28"/>
          <w:szCs w:val="28"/>
        </w:rPr>
        <w:t>（一）已</w:t>
      </w:r>
      <w:proofErr w:type="gramStart"/>
      <w:r w:rsidRPr="004C583A">
        <w:rPr>
          <w:rFonts w:ascii="仿宋_GB2312" w:eastAsia="仿宋_GB2312" w:hint="eastAsia"/>
          <w:sz w:val="28"/>
          <w:szCs w:val="28"/>
        </w:rPr>
        <w:t>立项省</w:t>
      </w:r>
      <w:proofErr w:type="gramEnd"/>
      <w:r w:rsidRPr="004C583A">
        <w:rPr>
          <w:rFonts w:ascii="仿宋_GB2312" w:eastAsia="仿宋_GB2312" w:hint="eastAsia"/>
          <w:sz w:val="28"/>
          <w:szCs w:val="28"/>
        </w:rPr>
        <w:t>教育科学规划课题或获得省教育科学研究优秀成果奖的相同内容或高度雷同内容，不得再作为此次申报材料。</w:t>
      </w:r>
    </w:p>
    <w:p w14:paraId="3AEFDF2D" w14:textId="77777777" w:rsidR="004C583A" w:rsidRPr="004C583A" w:rsidRDefault="004C583A" w:rsidP="004C583A">
      <w:pPr>
        <w:spacing w:line="440" w:lineRule="exact"/>
        <w:ind w:firstLineChars="200" w:firstLine="560"/>
        <w:rPr>
          <w:rFonts w:ascii="仿宋_GB2312" w:eastAsia="仿宋_GB2312"/>
          <w:sz w:val="28"/>
          <w:szCs w:val="28"/>
        </w:rPr>
      </w:pPr>
      <w:r w:rsidRPr="004C583A">
        <w:rPr>
          <w:rFonts w:ascii="仿宋_GB2312" w:eastAsia="仿宋_GB2312" w:hint="eastAsia"/>
          <w:sz w:val="28"/>
          <w:szCs w:val="28"/>
        </w:rPr>
        <w:t>各市（州）、单位需严格遴选审核，省教育科学规划领导小组办公室将对拟立项课题进行抽查审核，一旦发现以已立项或已获省级及以上成果奖的相同内容或高度雷同内容再度申报，取消其拟立项课题资格，且课题主持人三年不得申报贵州省教育科学规划项目，负责组织遴选申报的市（州）、单位负相应责任。</w:t>
      </w:r>
    </w:p>
    <w:p w14:paraId="1F51A2D5" w14:textId="77777777" w:rsidR="004C583A" w:rsidRPr="004C583A" w:rsidRDefault="004C583A" w:rsidP="004C583A">
      <w:pPr>
        <w:spacing w:line="440" w:lineRule="exact"/>
        <w:ind w:firstLineChars="200" w:firstLine="560"/>
        <w:rPr>
          <w:rFonts w:ascii="仿宋_GB2312" w:eastAsia="仿宋_GB2312"/>
          <w:sz w:val="28"/>
          <w:szCs w:val="28"/>
        </w:rPr>
      </w:pPr>
      <w:r w:rsidRPr="004C583A">
        <w:rPr>
          <w:rFonts w:ascii="仿宋_GB2312" w:eastAsia="仿宋_GB2312" w:hint="eastAsia"/>
          <w:sz w:val="28"/>
          <w:szCs w:val="28"/>
        </w:rPr>
        <w:t>（二）申报材料提交清单</w:t>
      </w:r>
    </w:p>
    <w:p w14:paraId="19E084EC" w14:textId="4AC49E80" w:rsidR="004C583A" w:rsidRPr="004C583A" w:rsidRDefault="004C583A" w:rsidP="004C583A">
      <w:pPr>
        <w:spacing w:line="440" w:lineRule="exact"/>
        <w:ind w:firstLineChars="200" w:firstLine="560"/>
        <w:rPr>
          <w:rFonts w:ascii="仿宋_GB2312" w:eastAsia="仿宋_GB2312"/>
          <w:sz w:val="28"/>
          <w:szCs w:val="28"/>
        </w:rPr>
      </w:pPr>
      <w:r w:rsidRPr="004C583A">
        <w:rPr>
          <w:rFonts w:ascii="仿宋_GB2312" w:eastAsia="仿宋_GB2312" w:hint="eastAsia"/>
          <w:sz w:val="28"/>
          <w:szCs w:val="28"/>
        </w:rPr>
        <w:t>《贵州省教育科学规划课题申请书》（</w:t>
      </w:r>
      <w:r w:rsidRPr="004C583A">
        <w:rPr>
          <w:rFonts w:ascii="仿宋_GB2312" w:eastAsia="仿宋_GB2312"/>
          <w:sz w:val="28"/>
          <w:szCs w:val="28"/>
        </w:rPr>
        <w:t>1式</w:t>
      </w:r>
      <w:r>
        <w:rPr>
          <w:rFonts w:ascii="仿宋_GB2312" w:eastAsia="仿宋_GB2312"/>
          <w:sz w:val="28"/>
          <w:szCs w:val="28"/>
        </w:rPr>
        <w:t>7</w:t>
      </w:r>
      <w:r w:rsidRPr="004C583A">
        <w:rPr>
          <w:rFonts w:ascii="仿宋_GB2312" w:eastAsia="仿宋_GB2312"/>
          <w:sz w:val="28"/>
          <w:szCs w:val="28"/>
        </w:rPr>
        <w:t>份）</w:t>
      </w:r>
    </w:p>
    <w:p w14:paraId="55580668" w14:textId="75C4D358" w:rsidR="004C583A" w:rsidRPr="004C583A" w:rsidRDefault="004C583A" w:rsidP="004C583A">
      <w:pPr>
        <w:spacing w:line="440" w:lineRule="exact"/>
        <w:ind w:firstLineChars="200" w:firstLine="560"/>
        <w:rPr>
          <w:rFonts w:ascii="仿宋_GB2312" w:eastAsia="仿宋_GB2312"/>
          <w:sz w:val="28"/>
          <w:szCs w:val="28"/>
        </w:rPr>
      </w:pPr>
      <w:r w:rsidRPr="004C583A">
        <w:rPr>
          <w:rFonts w:ascii="仿宋_GB2312" w:eastAsia="仿宋_GB2312" w:hint="eastAsia"/>
          <w:sz w:val="28"/>
          <w:szCs w:val="28"/>
        </w:rPr>
        <w:t>《课题设计论证活页》（</w:t>
      </w:r>
      <w:r w:rsidRPr="004C583A">
        <w:rPr>
          <w:rFonts w:ascii="仿宋_GB2312" w:eastAsia="仿宋_GB2312"/>
          <w:sz w:val="28"/>
          <w:szCs w:val="28"/>
        </w:rPr>
        <w:t>1式</w:t>
      </w:r>
      <w:r>
        <w:rPr>
          <w:rFonts w:ascii="仿宋_GB2312" w:eastAsia="仿宋_GB2312"/>
          <w:sz w:val="28"/>
          <w:szCs w:val="28"/>
        </w:rPr>
        <w:t>7</w:t>
      </w:r>
      <w:r w:rsidRPr="004C583A">
        <w:rPr>
          <w:rFonts w:ascii="仿宋_GB2312" w:eastAsia="仿宋_GB2312"/>
          <w:sz w:val="28"/>
          <w:szCs w:val="28"/>
        </w:rPr>
        <w:t>份）</w:t>
      </w:r>
    </w:p>
    <w:p w14:paraId="293728DB" w14:textId="7C8D3885" w:rsidR="00C55453" w:rsidRPr="00C55453" w:rsidRDefault="00C55453" w:rsidP="00C55453">
      <w:pPr>
        <w:spacing w:line="440" w:lineRule="exact"/>
        <w:ind w:firstLineChars="200" w:firstLine="560"/>
        <w:rPr>
          <w:rFonts w:ascii="仿宋_GB2312" w:eastAsia="仿宋_GB2312"/>
          <w:sz w:val="28"/>
          <w:szCs w:val="28"/>
        </w:rPr>
      </w:pPr>
      <w:r w:rsidRPr="00C55453">
        <w:rPr>
          <w:rFonts w:ascii="仿宋_GB2312" w:eastAsia="仿宋_GB2312" w:hint="eastAsia"/>
          <w:sz w:val="28"/>
          <w:szCs w:val="28"/>
        </w:rPr>
        <w:t>（三）申报材料填写、印制</w:t>
      </w:r>
      <w:r>
        <w:rPr>
          <w:rFonts w:ascii="仿宋_GB2312" w:eastAsia="仿宋_GB2312" w:hint="eastAsia"/>
          <w:sz w:val="28"/>
          <w:szCs w:val="28"/>
        </w:rPr>
        <w:t>、</w:t>
      </w:r>
      <w:r w:rsidRPr="00C55453">
        <w:rPr>
          <w:rFonts w:ascii="仿宋_GB2312" w:eastAsia="仿宋_GB2312" w:hint="eastAsia"/>
          <w:sz w:val="28"/>
          <w:szCs w:val="28"/>
        </w:rPr>
        <w:t>装袋</w:t>
      </w:r>
      <w:r>
        <w:rPr>
          <w:rFonts w:ascii="仿宋_GB2312" w:eastAsia="仿宋_GB2312" w:hint="eastAsia"/>
          <w:sz w:val="28"/>
          <w:szCs w:val="28"/>
        </w:rPr>
        <w:t>及报送</w:t>
      </w:r>
      <w:r w:rsidRPr="00C55453">
        <w:rPr>
          <w:rFonts w:ascii="仿宋_GB2312" w:eastAsia="仿宋_GB2312" w:hint="eastAsia"/>
          <w:sz w:val="28"/>
          <w:szCs w:val="28"/>
        </w:rPr>
        <w:t>要求</w:t>
      </w:r>
    </w:p>
    <w:p w14:paraId="44270F48" w14:textId="16EF066F" w:rsidR="00C55453" w:rsidRPr="00C55453" w:rsidRDefault="00C55453" w:rsidP="00C55453">
      <w:pPr>
        <w:spacing w:line="440" w:lineRule="exact"/>
        <w:ind w:firstLineChars="200" w:firstLine="560"/>
        <w:rPr>
          <w:rFonts w:ascii="仿宋_GB2312" w:eastAsia="仿宋_GB2312"/>
          <w:sz w:val="28"/>
          <w:szCs w:val="28"/>
        </w:rPr>
      </w:pPr>
      <w:r w:rsidRPr="00C55453">
        <w:rPr>
          <w:rFonts w:ascii="仿宋_GB2312" w:eastAsia="仿宋_GB2312" w:hint="eastAsia"/>
          <w:sz w:val="28"/>
          <w:szCs w:val="28"/>
        </w:rPr>
        <w:t>申报者需严格按《课题申请书》</w:t>
      </w:r>
      <w:r>
        <w:rPr>
          <w:rFonts w:ascii="仿宋_GB2312" w:eastAsia="仿宋_GB2312" w:hint="eastAsia"/>
          <w:sz w:val="28"/>
          <w:szCs w:val="28"/>
        </w:rPr>
        <w:t>和</w:t>
      </w:r>
      <w:r w:rsidRPr="00C55453">
        <w:rPr>
          <w:rFonts w:ascii="仿宋_GB2312" w:eastAsia="仿宋_GB2312" w:hint="eastAsia"/>
          <w:sz w:val="28"/>
          <w:szCs w:val="28"/>
        </w:rPr>
        <w:t>《活页》等申报材料的文字说明，统一使用电脑输入或钢笔填写。《申请书》和《活页》，请分别使用</w:t>
      </w:r>
      <w:r w:rsidRPr="00C55453">
        <w:rPr>
          <w:rFonts w:ascii="仿宋_GB2312" w:eastAsia="仿宋_GB2312"/>
          <w:sz w:val="28"/>
          <w:szCs w:val="28"/>
        </w:rPr>
        <w:t>A3纸双面印制，中线骑缝装订。</w:t>
      </w:r>
    </w:p>
    <w:p w14:paraId="0B7B918C" w14:textId="6ACB8C69" w:rsidR="004C583A" w:rsidRDefault="00C55453" w:rsidP="00C55453">
      <w:pPr>
        <w:spacing w:line="440" w:lineRule="exact"/>
        <w:ind w:firstLineChars="200" w:firstLine="560"/>
        <w:rPr>
          <w:rFonts w:ascii="仿宋_GB2312" w:eastAsia="仿宋_GB2312"/>
          <w:sz w:val="28"/>
          <w:szCs w:val="28"/>
        </w:rPr>
      </w:pPr>
      <w:r w:rsidRPr="00C55453">
        <w:rPr>
          <w:rFonts w:ascii="仿宋_GB2312" w:eastAsia="仿宋_GB2312" w:hint="eastAsia"/>
          <w:sz w:val="28"/>
          <w:szCs w:val="28"/>
        </w:rPr>
        <w:t>申报者需将所有材料装于</w:t>
      </w:r>
      <w:r w:rsidRPr="00C55453">
        <w:rPr>
          <w:rFonts w:ascii="仿宋_GB2312" w:eastAsia="仿宋_GB2312"/>
          <w:sz w:val="28"/>
          <w:szCs w:val="28"/>
        </w:rPr>
        <w:t>1个纸质档案袋中，并将《申请书》的封面打印1张粘贴于档案袋封面</w:t>
      </w:r>
      <w:r>
        <w:rPr>
          <w:rFonts w:ascii="仿宋_GB2312" w:eastAsia="仿宋_GB2312" w:hint="eastAsia"/>
          <w:sz w:val="28"/>
          <w:szCs w:val="28"/>
        </w:rPr>
        <w:t>。</w:t>
      </w:r>
    </w:p>
    <w:p w14:paraId="442F872B" w14:textId="50BE46E5" w:rsidR="00C55453" w:rsidRDefault="00C55453" w:rsidP="00C55453">
      <w:pPr>
        <w:spacing w:line="440" w:lineRule="exact"/>
        <w:ind w:firstLineChars="200" w:firstLine="560"/>
        <w:rPr>
          <w:rFonts w:ascii="仿宋_GB2312" w:eastAsia="仿宋_GB2312"/>
          <w:sz w:val="28"/>
          <w:szCs w:val="28"/>
        </w:rPr>
      </w:pPr>
      <w:r w:rsidRPr="00C55453">
        <w:rPr>
          <w:rFonts w:ascii="仿宋_GB2312" w:eastAsia="仿宋_GB2312" w:hint="eastAsia"/>
          <w:sz w:val="28"/>
          <w:szCs w:val="28"/>
        </w:rPr>
        <w:t>《课题申请书》</w:t>
      </w:r>
      <w:r>
        <w:rPr>
          <w:rFonts w:ascii="仿宋_GB2312" w:eastAsia="仿宋_GB2312" w:hint="eastAsia"/>
          <w:sz w:val="28"/>
          <w:szCs w:val="28"/>
        </w:rPr>
        <w:t>和</w:t>
      </w:r>
      <w:r w:rsidRPr="00C55453">
        <w:rPr>
          <w:rFonts w:ascii="仿宋_GB2312" w:eastAsia="仿宋_GB2312" w:hint="eastAsia"/>
          <w:sz w:val="28"/>
          <w:szCs w:val="28"/>
        </w:rPr>
        <w:t>《活页》</w:t>
      </w:r>
      <w:r w:rsidRPr="00C55453">
        <w:rPr>
          <w:rFonts w:ascii="仿宋_GB2312" w:eastAsia="仿宋_GB2312"/>
          <w:sz w:val="28"/>
          <w:szCs w:val="28"/>
        </w:rPr>
        <w:t>电子版材料应包括纸质版原件pdf格式版本和word版本，放在一个文件夹中，以</w:t>
      </w:r>
      <w:r w:rsidRPr="00C55453">
        <w:rPr>
          <w:rFonts w:ascii="仿宋_GB2312" w:eastAsia="仿宋_GB2312"/>
          <w:sz w:val="28"/>
          <w:szCs w:val="28"/>
        </w:rPr>
        <w:t>“</w:t>
      </w:r>
      <w:r w:rsidRPr="00C55453">
        <w:rPr>
          <w:rFonts w:ascii="仿宋_GB2312" w:eastAsia="仿宋_GB2312"/>
          <w:sz w:val="28"/>
          <w:szCs w:val="28"/>
        </w:rPr>
        <w:t>申请人姓名</w:t>
      </w:r>
      <w:r w:rsidRPr="00C55453">
        <w:rPr>
          <w:rFonts w:ascii="仿宋_GB2312" w:eastAsia="仿宋_GB2312"/>
          <w:sz w:val="28"/>
          <w:szCs w:val="28"/>
        </w:rPr>
        <w:t>”</w:t>
      </w:r>
      <w:r w:rsidRPr="00C55453">
        <w:rPr>
          <w:rFonts w:ascii="仿宋_GB2312" w:eastAsia="仿宋_GB2312"/>
          <w:sz w:val="28"/>
          <w:szCs w:val="28"/>
        </w:rPr>
        <w:t>命名。</w:t>
      </w:r>
      <w:hyperlink r:id="rId4" w:history="1">
        <w:r w:rsidRPr="00B711C7">
          <w:rPr>
            <w:rStyle w:val="a3"/>
            <w:rFonts w:ascii="仿宋_GB2312" w:eastAsia="仿宋_GB2312"/>
            <w:sz w:val="28"/>
            <w:szCs w:val="28"/>
          </w:rPr>
          <w:t>发送至邮箱</w:t>
        </w:r>
        <w:r w:rsidRPr="00B711C7">
          <w:rPr>
            <w:rStyle w:val="a3"/>
            <w:rFonts w:ascii="仿宋_GB2312" w:eastAsia="仿宋_GB2312"/>
            <w:sz w:val="28"/>
            <w:szCs w:val="28"/>
          </w:rPr>
          <w:t>caoyunsi@163</w:t>
        </w:r>
        <w:r w:rsidRPr="00B711C7">
          <w:rPr>
            <w:rStyle w:val="a3"/>
            <w:rFonts w:ascii="仿宋_GB2312" w:eastAsia="仿宋_GB2312"/>
            <w:sz w:val="28"/>
            <w:szCs w:val="28"/>
          </w:rPr>
          <w:t>.com。</w:t>
        </w:r>
        <w:r w:rsidRPr="00B711C7">
          <w:rPr>
            <w:rStyle w:val="a3"/>
            <w:rFonts w:ascii="仿宋_GB2312" w:eastAsia="仿宋_GB2312"/>
            <w:sz w:val="28"/>
            <w:szCs w:val="28"/>
          </w:rPr>
          <w:t>纸质材料</w:t>
        </w:r>
        <w:r w:rsidRPr="00B711C7">
          <w:rPr>
            <w:rStyle w:val="a3"/>
            <w:rFonts w:ascii="仿宋_GB2312" w:eastAsia="仿宋_GB2312" w:hint="eastAsia"/>
            <w:sz w:val="28"/>
            <w:szCs w:val="28"/>
          </w:rPr>
          <w:t>交到</w:t>
        </w:r>
        <w:r w:rsidRPr="00B711C7">
          <w:rPr>
            <w:rStyle w:val="a3"/>
            <w:rFonts w:ascii="仿宋_GB2312" w:eastAsia="仿宋_GB2312"/>
            <w:sz w:val="28"/>
            <w:szCs w:val="28"/>
          </w:rPr>
          <w:t>C栋</w:t>
        </w:r>
        <w:r w:rsidRPr="00B711C7">
          <w:rPr>
            <w:rStyle w:val="a3"/>
            <w:rFonts w:ascii="仿宋_GB2312" w:eastAsia="仿宋_GB2312" w:hint="eastAsia"/>
            <w:sz w:val="28"/>
            <w:szCs w:val="28"/>
          </w:rPr>
          <w:t>4</w:t>
        </w:r>
        <w:r w:rsidRPr="00B711C7">
          <w:rPr>
            <w:rStyle w:val="a3"/>
            <w:rFonts w:ascii="仿宋_GB2312" w:eastAsia="仿宋_GB2312"/>
            <w:sz w:val="28"/>
            <w:szCs w:val="28"/>
          </w:rPr>
          <w:t>07</w:t>
        </w:r>
      </w:hyperlink>
      <w:r>
        <w:rPr>
          <w:rFonts w:ascii="仿宋_GB2312" w:eastAsia="仿宋_GB2312" w:hint="eastAsia"/>
          <w:sz w:val="28"/>
          <w:szCs w:val="28"/>
        </w:rPr>
        <w:t>办公室曹老师处。</w:t>
      </w:r>
    </w:p>
    <w:p w14:paraId="1B700F52" w14:textId="77777777" w:rsidR="00C55453" w:rsidRDefault="00C55453" w:rsidP="00C55453">
      <w:pPr>
        <w:spacing w:line="440" w:lineRule="exact"/>
        <w:rPr>
          <w:rFonts w:ascii="仿宋_GB2312" w:eastAsia="仿宋_GB2312"/>
          <w:sz w:val="28"/>
          <w:szCs w:val="28"/>
        </w:rPr>
      </w:pPr>
    </w:p>
    <w:p w14:paraId="23C70456" w14:textId="77777777" w:rsidR="00C55453" w:rsidRDefault="00C55453" w:rsidP="00C55453">
      <w:pPr>
        <w:spacing w:line="440" w:lineRule="exact"/>
        <w:rPr>
          <w:rFonts w:ascii="仿宋_GB2312" w:eastAsia="仿宋_GB2312"/>
          <w:sz w:val="28"/>
          <w:szCs w:val="28"/>
        </w:rPr>
      </w:pPr>
    </w:p>
    <w:p w14:paraId="4538151D" w14:textId="77777777" w:rsidR="00C55453" w:rsidRDefault="00C55453" w:rsidP="00C55453">
      <w:pPr>
        <w:spacing w:line="440" w:lineRule="exact"/>
        <w:rPr>
          <w:rFonts w:ascii="仿宋_GB2312" w:eastAsia="仿宋_GB2312"/>
          <w:sz w:val="28"/>
          <w:szCs w:val="28"/>
        </w:rPr>
      </w:pPr>
    </w:p>
    <w:p w14:paraId="690ADEA6" w14:textId="77777777" w:rsidR="00C55453" w:rsidRDefault="00C55453" w:rsidP="00C55453">
      <w:pPr>
        <w:spacing w:line="440" w:lineRule="exact"/>
        <w:rPr>
          <w:rFonts w:ascii="仿宋_GB2312" w:eastAsia="仿宋_GB2312"/>
          <w:sz w:val="28"/>
          <w:szCs w:val="28"/>
        </w:rPr>
      </w:pPr>
    </w:p>
    <w:p w14:paraId="2EB28D58" w14:textId="138ED194" w:rsidR="00C55453" w:rsidRDefault="00C55453" w:rsidP="00C55453">
      <w:pPr>
        <w:spacing w:line="440" w:lineRule="exact"/>
        <w:ind w:right="840"/>
        <w:jc w:val="right"/>
        <w:rPr>
          <w:rFonts w:ascii="仿宋_GB2312" w:eastAsia="仿宋_GB2312"/>
          <w:sz w:val="28"/>
          <w:szCs w:val="28"/>
        </w:rPr>
      </w:pPr>
      <w:r>
        <w:rPr>
          <w:rFonts w:ascii="仿宋_GB2312" w:eastAsia="仿宋_GB2312" w:hint="eastAsia"/>
          <w:sz w:val="28"/>
          <w:szCs w:val="28"/>
        </w:rPr>
        <w:t>科研处</w:t>
      </w:r>
    </w:p>
    <w:p w14:paraId="55A23B5D" w14:textId="07F2326D" w:rsidR="00C55453" w:rsidRPr="00C55453" w:rsidRDefault="00C55453" w:rsidP="00C55453">
      <w:pPr>
        <w:spacing w:line="440" w:lineRule="exact"/>
        <w:jc w:val="right"/>
        <w:rPr>
          <w:rFonts w:ascii="仿宋_GB2312" w:eastAsia="仿宋_GB2312" w:hint="eastAsia"/>
          <w:sz w:val="28"/>
          <w:szCs w:val="28"/>
        </w:rPr>
      </w:pPr>
      <w:r>
        <w:rPr>
          <w:rFonts w:ascii="仿宋_GB2312" w:eastAsia="仿宋_GB2312" w:hint="eastAsia"/>
          <w:sz w:val="28"/>
          <w:szCs w:val="28"/>
        </w:rPr>
        <w:t>2</w:t>
      </w:r>
      <w:r>
        <w:rPr>
          <w:rFonts w:ascii="仿宋_GB2312" w:eastAsia="仿宋_GB2312"/>
          <w:sz w:val="28"/>
          <w:szCs w:val="28"/>
        </w:rPr>
        <w:t>023</w:t>
      </w:r>
      <w:r>
        <w:rPr>
          <w:rFonts w:ascii="仿宋_GB2312" w:eastAsia="仿宋_GB2312" w:hint="eastAsia"/>
          <w:sz w:val="28"/>
          <w:szCs w:val="28"/>
        </w:rPr>
        <w:t>年3月2</w:t>
      </w:r>
      <w:r>
        <w:rPr>
          <w:rFonts w:ascii="仿宋_GB2312" w:eastAsia="仿宋_GB2312"/>
          <w:sz w:val="28"/>
          <w:szCs w:val="28"/>
        </w:rPr>
        <w:t>0</w:t>
      </w:r>
      <w:r>
        <w:rPr>
          <w:rFonts w:ascii="仿宋_GB2312" w:eastAsia="仿宋_GB2312" w:hint="eastAsia"/>
          <w:sz w:val="28"/>
          <w:szCs w:val="28"/>
        </w:rPr>
        <w:t>日</w:t>
      </w:r>
    </w:p>
    <w:sectPr w:rsidR="00C55453" w:rsidRPr="00C554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3A"/>
    <w:rsid w:val="004C583A"/>
    <w:rsid w:val="00700E69"/>
    <w:rsid w:val="009332DA"/>
    <w:rsid w:val="00A17C8A"/>
    <w:rsid w:val="00C55453"/>
    <w:rsid w:val="00DD4E25"/>
    <w:rsid w:val="00E61D79"/>
    <w:rsid w:val="00E9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D0344"/>
  <w15:chartTrackingRefBased/>
  <w15:docId w15:val="{BC1D2689-9575-47D3-AF9E-1A364DDF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5453"/>
    <w:rPr>
      <w:color w:val="0563C1" w:themeColor="hyperlink"/>
      <w:u w:val="single"/>
    </w:rPr>
  </w:style>
  <w:style w:type="character" w:styleId="a4">
    <w:name w:val="Unresolved Mention"/>
    <w:basedOn w:val="a0"/>
    <w:uiPriority w:val="99"/>
    <w:semiHidden/>
    <w:unhideWhenUsed/>
    <w:rsid w:val="00C55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1457;&#36865;&#33267;&#37038;&#31665;caoyunsi@163.com&#12290;&#32440;&#36136;&#26448;&#26009;&#20132;&#21040;C&#26635;40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 韵丝</dc:creator>
  <cp:keywords/>
  <dc:description/>
  <cp:lastModifiedBy>曹 韵丝</cp:lastModifiedBy>
  <cp:revision>4</cp:revision>
  <dcterms:created xsi:type="dcterms:W3CDTF">2023-03-20T01:49:00Z</dcterms:created>
  <dcterms:modified xsi:type="dcterms:W3CDTF">2023-03-20T02:15:00Z</dcterms:modified>
</cp:coreProperties>
</file>